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933" w:rsidRDefault="00B62933">
      <w:r>
        <w:t>Figura 7</w:t>
      </w:r>
    </w:p>
    <w:p w:rsidR="00FD7898" w:rsidRDefault="00F5625B">
      <w:bookmarkStart w:id="0" w:name="_GoBack"/>
      <w:r w:rsidRPr="005F1DDD">
        <w:rPr>
          <w:noProof/>
          <w:lang w:eastAsia="es-MX"/>
        </w:rPr>
        <w:drawing>
          <wp:inline distT="0" distB="0" distL="0" distR="0" wp14:anchorId="554CCFC7" wp14:editId="7ECBEAAB">
            <wp:extent cx="5612130" cy="2681605"/>
            <wp:effectExtent l="0" t="0" r="7620" b="444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78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25B"/>
    <w:rsid w:val="00B62933"/>
    <w:rsid w:val="00F5625B"/>
    <w:rsid w:val="00FD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B29BA9-9F10-4899-B152-923C7AA4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César</dc:creator>
  <cp:keywords/>
  <dc:description/>
  <cp:lastModifiedBy>Hugo César</cp:lastModifiedBy>
  <cp:revision>2</cp:revision>
  <dcterms:created xsi:type="dcterms:W3CDTF">2015-06-16T20:30:00Z</dcterms:created>
  <dcterms:modified xsi:type="dcterms:W3CDTF">2015-06-16T20:34:00Z</dcterms:modified>
</cp:coreProperties>
</file>